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7C2" w:rsidRDefault="0054160B">
      <w:r>
        <w:rPr>
          <w:noProof/>
        </w:rPr>
        <w:drawing>
          <wp:inline distT="0" distB="0" distL="0" distR="0" wp14:anchorId="60111344" wp14:editId="16457D09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B37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60B"/>
    <w:rsid w:val="001B37C2"/>
    <w:rsid w:val="0054160B"/>
    <w:rsid w:val="00C4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2C525C-BFFF-4D28-83B0-627E7584F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Bhattacharya</dc:creator>
  <cp:keywords/>
  <dc:description/>
  <cp:lastModifiedBy>Sandeep Bhattacharya</cp:lastModifiedBy>
  <cp:revision>1</cp:revision>
  <dcterms:created xsi:type="dcterms:W3CDTF">2021-05-19T09:45:00Z</dcterms:created>
  <dcterms:modified xsi:type="dcterms:W3CDTF">2021-05-19T09:46:00Z</dcterms:modified>
</cp:coreProperties>
</file>